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AC" w:rsidRDefault="007644F9" w:rsidP="005976BB">
      <w:pPr>
        <w:jc w:val="center"/>
        <w:rPr>
          <w:rFonts w:hint="eastAsia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484120" cy="1863090"/>
            <wp:effectExtent l="1905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4F9" w:rsidRPr="007644F9" w:rsidRDefault="007644F9" w:rsidP="007644F9">
      <w:pPr>
        <w:autoSpaceDE w:val="0"/>
        <w:autoSpaceDN w:val="0"/>
        <w:adjustRightInd w:val="0"/>
        <w:ind w:firstLineChars="300" w:firstLine="630"/>
        <w:rPr>
          <w:rFonts w:ascii="Times New Roman" w:hAnsi="Times New Roman"/>
          <w:szCs w:val="21"/>
        </w:rPr>
      </w:pPr>
      <w:r>
        <w:rPr>
          <w:rFonts w:hint="eastAsia"/>
        </w:rPr>
        <w:t xml:space="preserve">                </w:t>
      </w:r>
      <w:r w:rsidRPr="00056B06">
        <w:rPr>
          <w:rFonts w:ascii="Times New Roman" w:hAnsi="Times New Roman"/>
          <w:szCs w:val="21"/>
        </w:rPr>
        <w:t>Fig.1 Four ideal electric signals waveforms</w:t>
      </w:r>
    </w:p>
    <w:p w:rsidR="007644F9" w:rsidRDefault="007644F9" w:rsidP="007644F9">
      <w:pPr>
        <w:jc w:val="center"/>
        <w:rPr>
          <w:rFonts w:hint="eastAsia"/>
        </w:rPr>
      </w:pPr>
      <w:r>
        <w:object w:dxaOrig="7234" w:dyaOrig="4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47.25pt;height:145.35pt" o:ole="">
            <v:imagedata r:id="rId8" o:title=""/>
          </v:shape>
          <o:OLEObject Type="Embed" ProgID="Visio.Drawing.11" ShapeID="_x0000_i1030" DrawAspect="Content" ObjectID="_1490943508" r:id="rId9"/>
        </w:object>
      </w:r>
    </w:p>
    <w:p w:rsidR="005976BB" w:rsidRPr="007644F9" w:rsidRDefault="007644F9" w:rsidP="007644F9">
      <w:pPr>
        <w:numPr>
          <w:ilvl w:val="0"/>
          <w:numId w:val="1"/>
        </w:numPr>
        <w:autoSpaceDN w:val="0"/>
        <w:jc w:val="center"/>
        <w:rPr>
          <w:rFonts w:ascii="Times New Roman" w:hAnsi="Times New Roman"/>
          <w:szCs w:val="21"/>
        </w:rPr>
      </w:pPr>
      <w:r w:rsidRPr="00B655AD">
        <w:rPr>
          <w:rFonts w:ascii="Times New Roman" w:hAnsi="Times New Roman"/>
          <w:szCs w:val="21"/>
        </w:rPr>
        <w:t>Fig.2 voltage waveforms of single-phase grounding fault</w:t>
      </w:r>
    </w:p>
    <w:p w:rsidR="005976BB" w:rsidRDefault="00304A86" w:rsidP="005976BB">
      <w:pPr>
        <w:jc w:val="center"/>
        <w:rPr>
          <w:rFonts w:hint="eastAsia"/>
        </w:rPr>
      </w:pPr>
      <w:r>
        <w:object w:dxaOrig="6414" w:dyaOrig="4728">
          <v:shape id="_x0000_i1025" type="#_x0000_t75" style="width:213.3pt;height:156.9pt" o:ole="">
            <v:imagedata r:id="rId10" o:title=""/>
          </v:shape>
          <o:OLEObject Type="Embed" ProgID="Visio.Drawing.11" ShapeID="_x0000_i1025" DrawAspect="Content" ObjectID="_1490943509" r:id="rId11"/>
        </w:object>
      </w:r>
    </w:p>
    <w:p w:rsidR="00304A86" w:rsidRPr="007644F9" w:rsidRDefault="007644F9" w:rsidP="007644F9">
      <w:pPr>
        <w:ind w:firstLineChars="200" w:firstLine="42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Fig.3 </w:t>
      </w:r>
      <w:r w:rsidRPr="00B655AD">
        <w:rPr>
          <w:rFonts w:ascii="Times New Roman" w:hAnsi="Times New Roman"/>
          <w:szCs w:val="21"/>
        </w:rPr>
        <w:t>WFI of fault phase A and normal phases</w:t>
      </w:r>
    </w:p>
    <w:p w:rsidR="00304A86" w:rsidRDefault="007644F9" w:rsidP="005976BB">
      <w:pPr>
        <w:jc w:val="center"/>
        <w:rPr>
          <w:rFonts w:hint="eastAsia"/>
        </w:rPr>
      </w:pPr>
      <w:r>
        <w:object w:dxaOrig="6200" w:dyaOrig="4009">
          <v:shape id="_x0000_i1026" type="#_x0000_t75" style="width:226.85pt;height:139.9pt" o:ole="">
            <v:imagedata r:id="rId12" o:title=""/>
          </v:shape>
          <o:OLEObject Type="Embed" ProgID="Visio.Drawing.11" ShapeID="_x0000_i1026" DrawAspect="Content" ObjectID="_1490943510" r:id="rId13"/>
        </w:object>
      </w:r>
    </w:p>
    <w:p w:rsidR="00C2027A" w:rsidRPr="007644F9" w:rsidRDefault="007644F9" w:rsidP="007644F9">
      <w:pPr>
        <w:snapToGrid w:val="0"/>
        <w:ind w:firstLineChars="750" w:firstLine="1575"/>
        <w:rPr>
          <w:rFonts w:ascii="Times New Roman" w:hAnsi="Times New Roman"/>
          <w:szCs w:val="21"/>
        </w:rPr>
      </w:pPr>
      <w:r w:rsidRPr="00B655AD">
        <w:rPr>
          <w:rFonts w:ascii="Times New Roman" w:hAnsi="Times New Roman"/>
          <w:szCs w:val="21"/>
        </w:rPr>
        <w:t>Fig.4 voltage waveforms of two-phase grounding fault</w:t>
      </w:r>
    </w:p>
    <w:p w:rsidR="00C2027A" w:rsidRDefault="00D02246" w:rsidP="005976BB">
      <w:pPr>
        <w:jc w:val="center"/>
        <w:rPr>
          <w:rFonts w:hint="eastAsia"/>
        </w:rPr>
      </w:pPr>
      <w:r>
        <w:object w:dxaOrig="5884" w:dyaOrig="4947">
          <v:shape id="_x0000_i1027" type="#_x0000_t75" style="width:229.6pt;height:192.9pt" o:ole="">
            <v:imagedata r:id="rId14" o:title=""/>
          </v:shape>
          <o:OLEObject Type="Embed" ProgID="Visio.Drawing.11" ShapeID="_x0000_i1027" DrawAspect="Content" ObjectID="_1490943511" r:id="rId15"/>
        </w:object>
      </w:r>
    </w:p>
    <w:p w:rsidR="00D02246" w:rsidRPr="007644F9" w:rsidRDefault="007644F9" w:rsidP="007644F9">
      <w:pPr>
        <w:ind w:firstLineChars="900" w:firstLine="189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Fig.5 </w:t>
      </w:r>
      <w:r w:rsidRPr="00B655AD">
        <w:rPr>
          <w:rFonts w:ascii="Times New Roman" w:hAnsi="Times New Roman"/>
          <w:szCs w:val="21"/>
        </w:rPr>
        <w:t xml:space="preserve"> WFI of fault phases A,B and normal phase</w:t>
      </w:r>
    </w:p>
    <w:p w:rsidR="00D02246" w:rsidRDefault="002500AC" w:rsidP="005976BB">
      <w:pPr>
        <w:jc w:val="center"/>
        <w:rPr>
          <w:rFonts w:hint="eastAsia"/>
        </w:rPr>
      </w:pPr>
      <w:r>
        <w:object w:dxaOrig="6066" w:dyaOrig="4042">
          <v:shape id="_x0000_i1028" type="#_x0000_t75" style="width:232.3pt;height:154.85pt" o:ole="">
            <v:imagedata r:id="rId16" o:title=""/>
          </v:shape>
          <o:OLEObject Type="Embed" ProgID="Visio.Drawing.11" ShapeID="_x0000_i1028" DrawAspect="Content" ObjectID="_1490943512" r:id="rId17"/>
        </w:object>
      </w:r>
    </w:p>
    <w:p w:rsidR="002500AC" w:rsidRPr="007644F9" w:rsidRDefault="007644F9" w:rsidP="007644F9">
      <w:pPr>
        <w:snapToGrid w:val="0"/>
        <w:spacing w:beforeLines="25" w:afterLines="25"/>
        <w:ind w:firstLineChars="800" w:firstLine="1680"/>
        <w:rPr>
          <w:rFonts w:ascii="Times New Roman" w:hAnsi="Times New Roman"/>
          <w:szCs w:val="21"/>
        </w:rPr>
      </w:pPr>
      <w:r w:rsidRPr="00B655AD">
        <w:rPr>
          <w:rFonts w:ascii="Times New Roman" w:hAnsi="Times New Roman"/>
          <w:szCs w:val="21"/>
        </w:rPr>
        <w:t>Fig.6 voltage waveforms of three-phase grounding fault</w:t>
      </w:r>
    </w:p>
    <w:p w:rsidR="002500AC" w:rsidRDefault="00062F68" w:rsidP="005976BB">
      <w:pPr>
        <w:jc w:val="center"/>
        <w:rPr>
          <w:rFonts w:hint="eastAsia"/>
        </w:rPr>
      </w:pPr>
      <w:r>
        <w:object w:dxaOrig="6446" w:dyaOrig="4985">
          <v:shape id="_x0000_i1029" type="#_x0000_t75" style="width:236.4pt;height:183.4pt" o:ole="">
            <v:imagedata r:id="rId18" o:title=""/>
          </v:shape>
          <o:OLEObject Type="Embed" ProgID="Visio.Drawing.11" ShapeID="_x0000_i1029" DrawAspect="Content" ObjectID="_1490943513" r:id="rId19"/>
        </w:object>
      </w:r>
    </w:p>
    <w:p w:rsidR="00062F68" w:rsidRPr="007644F9" w:rsidRDefault="007644F9" w:rsidP="007644F9">
      <w:pPr>
        <w:snapToGrid w:val="0"/>
        <w:ind w:firstLineChars="1100" w:firstLine="231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Fig.7 </w:t>
      </w:r>
      <w:r w:rsidRPr="00B655AD">
        <w:rPr>
          <w:rFonts w:ascii="Times New Roman" w:hAnsi="Times New Roman"/>
          <w:szCs w:val="21"/>
        </w:rPr>
        <w:t xml:space="preserve"> WFI of all three fault phases</w:t>
      </w:r>
    </w:p>
    <w:sectPr w:rsidR="00062F68" w:rsidRPr="007644F9" w:rsidSect="00197B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B93" w:rsidRDefault="00AB0B93" w:rsidP="005976BB">
      <w:r>
        <w:separator/>
      </w:r>
    </w:p>
  </w:endnote>
  <w:endnote w:type="continuationSeparator" w:id="1">
    <w:p w:rsidR="00AB0B93" w:rsidRDefault="00AB0B93" w:rsidP="00597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B93" w:rsidRDefault="00AB0B93" w:rsidP="005976BB">
      <w:r>
        <w:separator/>
      </w:r>
    </w:p>
  </w:footnote>
  <w:footnote w:type="continuationSeparator" w:id="1">
    <w:p w:rsidR="00AB0B93" w:rsidRDefault="00AB0B93" w:rsidP="00597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6BB"/>
    <w:rsid w:val="00062F68"/>
    <w:rsid w:val="00197BE8"/>
    <w:rsid w:val="002500AC"/>
    <w:rsid w:val="00304A86"/>
    <w:rsid w:val="005976BB"/>
    <w:rsid w:val="007644F9"/>
    <w:rsid w:val="00AB0B93"/>
    <w:rsid w:val="00C2027A"/>
    <w:rsid w:val="00CA2F8E"/>
    <w:rsid w:val="00D02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7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76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7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76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44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44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79</Words>
  <Characters>451</Characters>
  <Application>Microsoft Office Word</Application>
  <DocSecurity>0</DocSecurity>
  <Lines>3</Lines>
  <Paragraphs>1</Paragraphs>
  <ScaleCrop>false</ScaleCrop>
  <Company>微软中国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2013-10-20T06:34:00Z</dcterms:created>
  <dcterms:modified xsi:type="dcterms:W3CDTF">2015-04-19T02:10:00Z</dcterms:modified>
</cp:coreProperties>
</file>